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__</w:t>
      </w:r>
      <w:r>
        <w:rPr>
          <w:rFonts w:hint="eastAsia"/>
          <w:sz w:val="48"/>
          <w:szCs w:val="48"/>
          <w:u w:val="single"/>
          <w:lang w:val="en-US" w:eastAsia="zh-CN"/>
        </w:rPr>
        <w:t>茅立_</w:t>
      </w:r>
      <w:r>
        <w:rPr>
          <w:rFonts w:hint="eastAsia"/>
          <w:sz w:val="48"/>
          <w:szCs w:val="48"/>
          <w:lang w:val="en-US" w:eastAsia="zh-CN"/>
        </w:rPr>
        <w:t>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不能按时放学，到了期中、期末阶段，如果下午第七节课轮到我上课，可能会拖会课。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一节课35或者40分钟，常不能准时下课，有拖堂现象，但是还是会给学生留有上洗手间和喝水时间。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尽量安排好教学任务，争取本节课的内容高效完成，不拖课。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关注学生的身心灵健康。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A9B"/>
    <w:multiLevelType w:val="singleLevel"/>
    <w:tmpl w:val="246D1A9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C526C9B"/>
    <w:multiLevelType w:val="singleLevel"/>
    <w:tmpl w:val="4C526C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1EE37009"/>
    <w:rsid w:val="269E1F9C"/>
    <w:rsid w:val="446432FE"/>
    <w:rsid w:val="5F2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20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cp:lastPrinted>2018-12-26T05:29:05Z</cp:lastPrinted>
  <dcterms:modified xsi:type="dcterms:W3CDTF">2018-12-26T05:29:10Z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