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  <w:u w:val="single"/>
        </w:rPr>
        <w:t>_徐冬琦_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</w:rPr>
        <w:t>（2018年11月）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jc w:val="left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1.教育教学方法还有些不妥当的地方，教育教学效果还不够理想。</w:t>
            </w:r>
          </w:p>
          <w:p>
            <w:pPr>
              <w:jc w:val="left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2.对学校的德育工作还不够重视，做的还不够细致</w:t>
            </w:r>
          </w:p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3.工作作风不够扎实，遇到困难不能知难而进，有时有任其自然的松懈思想。在教学实践中有时畏首畏尾，对学生的思想动态了解得还不够，因此解决学生的问题常常不能得心应手。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加强业务学习培训，提高师德和能力素质水平，真正做到言传身教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改进课堂教学方法，针对学生实际情况备课上课，吸引认真听，大胆发言，提高教学质量。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调整心态，积极乐观地面对工作和生活。</w:t>
            </w:r>
          </w:p>
          <w:p>
            <w:pPr>
              <w:rPr>
                <w:color w:val="000000"/>
                <w:shd w:val="clear" w:color="auto" w:fill="FFFFFF"/>
              </w:rPr>
            </w:pP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76588"/>
    <w:multiLevelType w:val="multilevel"/>
    <w:tmpl w:val="7BB765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1805BC"/>
    <w:rsid w:val="00306B99"/>
    <w:rsid w:val="00514FC0"/>
    <w:rsid w:val="00640CF0"/>
    <w:rsid w:val="00754AE5"/>
    <w:rsid w:val="007E4888"/>
    <w:rsid w:val="008856AE"/>
    <w:rsid w:val="00A8008B"/>
    <w:rsid w:val="00B4664D"/>
    <w:rsid w:val="00C943C2"/>
    <w:rsid w:val="00D476A9"/>
    <w:rsid w:val="00D75567"/>
    <w:rsid w:val="00E172E9"/>
    <w:rsid w:val="04F72337"/>
    <w:rsid w:val="446432FE"/>
    <w:rsid w:val="6C8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251</Characters>
  <Lines>2</Lines>
  <Paragraphs>1</Paragraphs>
  <TotalTime>154</TotalTime>
  <ScaleCrop>false</ScaleCrop>
  <LinksUpToDate>false</LinksUpToDate>
  <CharactersWithSpaces>294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dcterms:modified xsi:type="dcterms:W3CDTF">2018-12-26T05:30:40Z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